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14" w:rsidRPr="00925679" w:rsidRDefault="00A930D6" w:rsidP="000D2114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«Жазбаша аударма практикасы» </w:t>
      </w:r>
      <w:r w:rsidR="000D2114"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пәні бойынша</w:t>
      </w:r>
    </w:p>
    <w:p w:rsidR="000251ED" w:rsidRPr="00925679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сабақтар тапсырмалар және әдістемелік нұсқаулар</w:t>
      </w:r>
    </w:p>
    <w:p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525" w:rsidRPr="00925679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:rsidR="00180525" w:rsidRPr="00925679" w:rsidRDefault="00180525" w:rsidP="00DC69A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  <w:r w:rsidR="00DC69A9" w:rsidRPr="00925679">
        <w:rPr>
          <w:rFonts w:ascii="Times New Roman" w:hAnsi="Times New Roman" w:cs="Times New Roman"/>
          <w:b/>
          <w:sz w:val="24"/>
          <w:szCs w:val="24"/>
          <w:lang w:val="kk-KZ"/>
        </w:rPr>
        <w:t>Жазбаша аударма практикалық шарты және Аударманы түсіну және жеткізу</w:t>
      </w:r>
    </w:p>
    <w:p w:rsidR="000D2114" w:rsidRPr="00925679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:rsidR="00EC2D46" w:rsidRPr="00925679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3.Әдістемелік  нұсқаулар: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EC2D46" w:rsidRPr="00925679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:rsidR="000D2114" w:rsidRPr="00925679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ә)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:rsidR="00180525" w:rsidRPr="00925679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:rsidR="00925679" w:rsidRPr="00925679" w:rsidRDefault="00925679" w:rsidP="00925679">
      <w:pPr>
        <w:tabs>
          <w:tab w:val="left" w:pos="7500"/>
        </w:tabs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ab/>
      </w:r>
    </w:p>
    <w:p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FC0" w:rsidRPr="00925679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:rsidR="00B15FC0" w:rsidRPr="00925679" w:rsidRDefault="00B15FC0" w:rsidP="00E256BF">
      <w:pPr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  <w:r w:rsidR="00AE3758" w:rsidRPr="00925679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E256BF" w:rsidRPr="00925679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Тілдік ерекшелікке тән  бейнелеу тәсілі және Қысқартып аударыу әдісі</w:t>
      </w:r>
    </w:p>
    <w:p w:rsidR="00B15FC0" w:rsidRPr="00925679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:rsidR="00B15FC0" w:rsidRPr="00925679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3.Әдістемелік  нұсқаулар: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B15FC0" w:rsidRPr="00925679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B15FC0" w:rsidRPr="00925679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B15FC0" w:rsidRPr="00925679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:rsidR="00925679" w:rsidRPr="00925679" w:rsidRDefault="00925679" w:rsidP="00925679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:rsidR="003D11BD" w:rsidRPr="00925679" w:rsidRDefault="00925679" w:rsidP="0092567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:rsidR="003D11BD" w:rsidRPr="00925679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5-6 семинар сабағы</w:t>
      </w:r>
    </w:p>
    <w:p w:rsidR="001C3E61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Аударма ерекшеліктері және </w:t>
      </w:r>
      <w:r w:rsidR="001C3E61" w:rsidRPr="00925679">
        <w:rPr>
          <w:rFonts w:ascii="Times New Roman" w:hAnsi="Times New Roman" w:cs="Times New Roman"/>
          <w:sz w:val="24"/>
          <w:szCs w:val="24"/>
          <w:lang w:val="kk-KZ"/>
        </w:rPr>
        <w:t>Етістіктердің аударылуы талдау</w:t>
      </w:r>
    </w:p>
    <w:p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D11BD" w:rsidRPr="00925679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3D11BD" w:rsidRPr="00925679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:rsidR="00925679" w:rsidRPr="00925679" w:rsidRDefault="00925679" w:rsidP="00925679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:rsidR="00596A26" w:rsidRPr="00925679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A26" w:rsidRPr="00925679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7-8 семинар сабағы</w:t>
      </w:r>
    </w:p>
    <w:p w:rsidR="00596A26" w:rsidRPr="00925679" w:rsidRDefault="00596A26" w:rsidP="00596A2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9002C3" w:rsidRPr="00925679">
        <w:rPr>
          <w:rFonts w:ascii="Times New Roman" w:hAnsi="Times New Roman" w:cs="Times New Roman"/>
          <w:b/>
          <w:sz w:val="24"/>
          <w:szCs w:val="24"/>
          <w:lang w:val="kk-KZ"/>
        </w:rPr>
        <w:t>Әр саладағы атау терминдардың аударлыуы</w:t>
      </w: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925679" w:rsidRPr="00925679" w:rsidRDefault="00925679" w:rsidP="0092567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Б.Шөкей, «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汉哈翻译理论与技巧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» ҚХР, Ұлттар баспасы 2012ж </w:t>
      </w:r>
    </w:p>
    <w:p w:rsidR="00925679" w:rsidRPr="00925679" w:rsidRDefault="00925679" w:rsidP="0092567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:rsidR="00BD2A4F" w:rsidRPr="00925679" w:rsidRDefault="008858BC" w:rsidP="0092567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 w:rsidRPr="00925679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093451" w:rsidRPr="00925679" w:rsidRDefault="00BD2A4F" w:rsidP="0009345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093451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Есімдіктердің аударылуы және </w:t>
      </w:r>
      <w:r w:rsidR="00093451" w:rsidRPr="00925679">
        <w:rPr>
          <w:rFonts w:ascii="Times New Roman" w:hAnsi="Times New Roman" w:cs="Times New Roman"/>
          <w:b/>
          <w:sz w:val="24"/>
          <w:szCs w:val="24"/>
          <w:lang w:val="kk-KZ"/>
        </w:rPr>
        <w:t>ұйымдардың атауларын аудару</w:t>
      </w:r>
    </w:p>
    <w:p w:rsidR="00BD2A4F" w:rsidRPr="00925679" w:rsidRDefault="00BD2A4F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:rsidR="00925679" w:rsidRPr="00925679" w:rsidRDefault="00925679" w:rsidP="00925679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1175" w:rsidRPr="00925679" w:rsidRDefault="00AC1175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1175" w:rsidRPr="00925679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11-12 семинар сабағы</w:t>
      </w:r>
    </w:p>
    <w:p w:rsidR="0088335A" w:rsidRPr="00925679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3C383D" w:rsidRPr="00925679">
        <w:rPr>
          <w:rFonts w:ascii="Times New Roman" w:hAnsi="Times New Roman" w:cs="Times New Roman"/>
          <w:b/>
          <w:sz w:val="24"/>
          <w:szCs w:val="24"/>
          <w:lang w:val="kk-KZ"/>
        </w:rPr>
        <w:t>Әдеби және көркем шығармалар атауларының аудармасы</w:t>
      </w:r>
    </w:p>
    <w:p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C1175" w:rsidRPr="00925679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AC1175" w:rsidRPr="00925679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:rsidR="00925679" w:rsidRPr="00925679" w:rsidRDefault="00925679" w:rsidP="00925679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:rsidR="0088335A" w:rsidRPr="00925679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335A" w:rsidRPr="00925679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13-14 семинар сабағы</w:t>
      </w:r>
    </w:p>
    <w:p w:rsidR="003C383D" w:rsidRPr="00925679" w:rsidRDefault="0088335A" w:rsidP="003C383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3C383D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Идиомаларды аудару және </w:t>
      </w:r>
      <w:r w:rsidR="003C383D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Синонимдердің аударылуы 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925679" w:rsidRPr="00925679" w:rsidRDefault="00925679" w:rsidP="00925679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Б.Шөкей, «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汉哈翻译理论与技巧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» ҚХР, Ұлттар баспасы 2012ж </w:t>
      </w:r>
    </w:p>
    <w:p w:rsidR="00925679" w:rsidRPr="00925679" w:rsidRDefault="00925679" w:rsidP="00925679">
      <w:pPr>
        <w:ind w:left="360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335A" w:rsidRPr="00925679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15 семинар сабағы</w:t>
      </w:r>
    </w:p>
    <w:p w:rsidR="004019DF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4019DF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Көп мағаналы сөздердің аударылу 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:rsidR="00925679" w:rsidRPr="00925679" w:rsidRDefault="00925679" w:rsidP="00925679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8335A" w:rsidRPr="0092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9B"/>
    <w:rsid w:val="000251ED"/>
    <w:rsid w:val="00093451"/>
    <w:rsid w:val="000B07CC"/>
    <w:rsid w:val="000D2114"/>
    <w:rsid w:val="00180525"/>
    <w:rsid w:val="001B5FC2"/>
    <w:rsid w:val="001C3E61"/>
    <w:rsid w:val="002116CD"/>
    <w:rsid w:val="003C383D"/>
    <w:rsid w:val="003D11BD"/>
    <w:rsid w:val="004019DF"/>
    <w:rsid w:val="004829A3"/>
    <w:rsid w:val="00527447"/>
    <w:rsid w:val="005555E2"/>
    <w:rsid w:val="00596A26"/>
    <w:rsid w:val="00610C7D"/>
    <w:rsid w:val="00613A1C"/>
    <w:rsid w:val="00664C1A"/>
    <w:rsid w:val="00774625"/>
    <w:rsid w:val="0088335A"/>
    <w:rsid w:val="008858BC"/>
    <w:rsid w:val="009002C3"/>
    <w:rsid w:val="00925679"/>
    <w:rsid w:val="00A010ED"/>
    <w:rsid w:val="00A930D6"/>
    <w:rsid w:val="00AC1175"/>
    <w:rsid w:val="00AE3758"/>
    <w:rsid w:val="00B15FC0"/>
    <w:rsid w:val="00BD2A4F"/>
    <w:rsid w:val="00C31F0F"/>
    <w:rsid w:val="00C53EAC"/>
    <w:rsid w:val="00CA3A84"/>
    <w:rsid w:val="00DB7A93"/>
    <w:rsid w:val="00DC69A9"/>
    <w:rsid w:val="00E256BF"/>
    <w:rsid w:val="00E364E6"/>
    <w:rsid w:val="00E51B81"/>
    <w:rsid w:val="00EC2D46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85D3-5EB2-4A7A-B5DD-A7EE010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67</cp:revision>
  <dcterms:created xsi:type="dcterms:W3CDTF">2020-10-31T21:06:00Z</dcterms:created>
  <dcterms:modified xsi:type="dcterms:W3CDTF">2020-10-31T23:43:00Z</dcterms:modified>
</cp:coreProperties>
</file>